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5E2" w:rsidRDefault="0001300E" w:rsidP="008B15E2">
      <w:pPr>
        <w:shd w:val="clear" w:color="auto" w:fill="FFFFFF"/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1300E">
        <w:rPr>
          <w:rFonts w:ascii="Times New Roman" w:hAnsi="Times New Roman"/>
          <w:b/>
          <w:noProof/>
          <w:color w:val="000000"/>
          <w:sz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0</wp:posOffset>
            </wp:positionV>
            <wp:extent cx="5940425" cy="8153400"/>
            <wp:effectExtent l="0" t="0" r="3175" b="0"/>
            <wp:wrapTight wrapText="bothSides">
              <wp:wrapPolygon edited="0">
                <wp:start x="0" y="0"/>
                <wp:lineTo x="0" y="21550"/>
                <wp:lineTo x="21542" y="21550"/>
                <wp:lineTo x="21542" y="0"/>
                <wp:lineTo x="0" y="0"/>
              </wp:wrapPolygon>
            </wp:wrapTight>
            <wp:docPr id="1" name="Рисунок 1" descr="C:\Users\Татьяна\Desktop\ШМО ЕМЦ\Рабочие программы ШМО\2023-2024\С датами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ШМО ЕМЦ\Рабочие программы ШМО\2023-2024\С датами\0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300E" w:rsidRPr="008B15E2" w:rsidRDefault="0001300E" w:rsidP="008B15E2">
      <w:pPr>
        <w:shd w:val="clear" w:color="auto" w:fill="FFFFFF"/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B15E2" w:rsidRPr="008B15E2" w:rsidRDefault="008B15E2" w:rsidP="008B15E2">
      <w:pPr>
        <w:shd w:val="clear" w:color="auto" w:fill="FFFFFF"/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0" w:name="_GoBack"/>
      <w:bookmarkEnd w:id="0"/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ПОЯСНИТЕЛЬНАЯ ЗАПИСКА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 по информатике на уровне среднего общего образования даёт представление о целях, общей стратегии обучения, воспитания и развития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Информатика на уровне среднего общего образования отражает: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междисциплинарный характер информатики и информационной деятельности.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содержании учебного предмета «Информатика» выделяются четыре тематических раздела.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интернет-сервисов, информационную безопасность.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Раздел «Теоретические основы информатики»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понимание предмета, ключевых вопросов и основных составляющих элементов изучаемой предметной области;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умение решать типовые практические задачи, характерные для использования методов и инструментария данной предметной области;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Основная цель изучения учебного предмета «Информатика» на базовом уровне для уровня среднего общего образования – обеспечение дальнейшего развития </w:t>
      </w: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представлений о роли информатики, информационных и коммуникационных технологий в современном обществе;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основ логического и алгоритмического мышления;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‌На изучение информатики (базовый уровень) отводится 68 часов: в 10 классе – 34 часа (1 час в неделю), в 11 классе – 34 часа (1 час в неделю</w:t>
      </w:r>
      <w:proofErr w:type="gramStart"/>
      <w:r w:rsidRPr="00A0157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).‌</w:t>
      </w:r>
      <w:proofErr w:type="gram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‌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СОДЕРЖАНИЕ ОБУЧЕНИЯ</w:t>
      </w:r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10 КЛАСС</w:t>
      </w:r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Цифровая грамотность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Прикладные компьютерные программы для решения типовых задач по выбранной специализации. Системы автоматизированного проектирования.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Программное обеспечение. Лицензирование программного обеспечения и цифровых ресурсов. </w:t>
      </w: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Проприетарное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Теоретические основы информатики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Информация, данные и знания. Универсальность дискретного представления информации. Двоичное кодирование. Равномерные и неравномерные коды. Условие </w:t>
      </w: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Фано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</w:t>
      </w: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(в предположении о </w:t>
      </w: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равновероятности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P-</w:t>
      </w: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ичной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системы счисления в десятичную. Алгоритм перевода конечной P-</w:t>
      </w: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ичной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дроби в десятичную. Алгоритм перевода целого числа из десятичной системы счисления в P-</w:t>
      </w: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ичную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Представление целых и вещественных чисел в памяти компьютера.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Кодирование текстов. Кодировка ASCII. Однобайтные кодировки. Стандарт UNICODE. Кодировка UTF-8. Определение информационного объёма текстовых сообщений.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</w: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эквиваленция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Информационные технологии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автозамены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текстовом процессоре. Использование стилей. </w:t>
      </w: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Обработка изображения и звука с использованием интернет-приложений.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Мультимедиа. Компьютерные презентации. Использование мультимедийных онлайн-сервисов для разработки презентаций проектных работ.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Принципы построения и ред</w:t>
      </w:r>
      <w:bookmarkStart w:id="1" w:name="_Toc118725584"/>
      <w:bookmarkEnd w:id="1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актирования трёхмерных моделей.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11 КЛАСС</w:t>
      </w:r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Цифровая грамотность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Веб-сайт. Веб-страница. Взаимодействие браузера с веб-сервером. Динамические страницы. Разработка интернет-приложений (сайтов). Сетевое хранение данных.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Виды деятельности в сети Интернет. Сервисы Интернета. Геоинформационные системы. </w:t>
      </w: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Геолокационные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сервисы реального времени (например, локация мобильных телефонов, определение загруженности автомагистралей), </w:t>
      </w: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интернет-торговля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бронирование билетов, гостиниц.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Теоретические основы информатики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Модели и моделирование. Цели моделирования. Соответствие модели моделируемому объекту или процессу. Формализация прикладных задач.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Использование графов и деревьев при описании объектов и процессов окружающего мира.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Алгоритмы и программирование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Этапы решения задач на компьютере. Язык программирования (Паскаль, </w:t>
      </w: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Python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Java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C++, C#).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Обработка символьных данных. Встроенные функции языка программирования для обработки символьных строк.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Сортировка одномерного массива. Простые методы сортировки (например, метод пузырька, метод выбора, сортировка вставками). Подпрограммы.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Информационные технологии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Анализ данных с помощью электронных таблиц. Вычисление суммы, среднего арифметического, наибольшего и наименьшего значений диапазона.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Численное решение уравнений с помощью подбора параметра.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Многотабличные базы данных. Типы связей между таблицами. Запросы к многотабличным базам данных.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ПЛАНИРУЕМЫЕ РЕЗУЛЬТАТЫ ОСВОЕНИЯ ПРОГРАММЫ ПО ИНФОРМАТИКЕ НА УРОВНЕ СРЕДНЕГО ОБЩЕГО ОБРАЗОВАНИЯ (БАЗОВЫЙ УРОВЕНЬ)</w:t>
      </w:r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br/>
      </w:r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ЛИЧНОСТНЫЕ РЕЗУЛЬТАТЫ</w:t>
      </w:r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 В результате изучения информатики на уровне среднего общего образования у обучающегося будут сформированы следующие личностные результаты: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1) гражданского воспитания: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2) патриотического воспитания: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3) духовно-нравственного воспитания: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нравственного сознания, этического поведения;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4) эстетического воспитания: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эстетическое отношение к миру, включая эстетику научного и технического творчества;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5) физического воспитания: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здорового и безопасного образа жизни, ответственного отношения к своему здоровью, в том числе и за счёт соблюдения требований безопасной эксплуатации средств информационных и коммуникационных технологий;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6) трудового воспитания: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</w:t>
      </w: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готовность и способность к образованию и самообразованию на протяжении всей жизни;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7) экологического воспитания: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8) ценности научного познания: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мировоззрения, соответствующего современному уровню развития информатики, достижениям научно-технического прогресса и общественной </w:t>
      </w: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</w:t>
      </w: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внутренней мотивации, включающей стремление к достижению цели и успеху, оптимизм, инициативность, умение действовать исходя из своих возможностей;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эмпатии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МЕТАПРЕДМЕТНЫЕ РЕЗУЛЬТАТЫ</w:t>
      </w:r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метапредметные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Познавательные универсальные учебные действия</w:t>
      </w:r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1) базовые логические действия: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самостоятельно формулировать и актуализировать проблему, рассматривать её всесторонне;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устанавливать существенный признак или основания для сравнения, классификации и обобщения;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цели деятельности, задавать параметры и критерии их достижения;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закономерности и противоречия в рассматриваемых явлениях;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вносить коррективы в деятельность, оценивать соответствие результатов целям, оценивать риски последствий деятельности;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развивать креативное мышление при решении жизненных проблем.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2) базовые исследовательские действия: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формирование научного типа мышления, владение научной терминологией, ключевыми понятиями и методами;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ставить и формулировать собственные задачи в образовательной деятельности и жизненных ситуациях;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давать оценку новым ситуациям, оценивать приобретённый опыт;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осуществлять целенаправленный поиск переноса средств и способов действия в профессиональную среду;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переносить знания в познавательную и практическую области жизнедеятельности;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интегрировать знания из разных предметных областей;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3) работа с информацией: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достоверность, легитимность информации, её соответствие правовым и морально-этическим нормам;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владеть навыками распознавания и защиты информации, информационной безопасности личности.</w:t>
      </w:r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Коммуникативные универсальные учебные действия</w:t>
      </w:r>
    </w:p>
    <w:p w:rsidR="008B15E2" w:rsidRPr="008B15E2" w:rsidRDefault="003420D0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  <w:r w:rsidR="008B15E2"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1) общение: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осуществлять коммуникации во всех сферах жизни;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владеть различными способами общения и взаимодействия, аргументированно вести диалог;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развёрнуто и логично излагать свою точку зрения.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2) совместная деятельность: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понимать и использовать преимущества командной и индивидуальной работы;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выбирать</w:t>
      </w:r>
      <w:proofErr w:type="gram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тематику и методы совместных действий с учётом общих интересов и возможностей каждого члена коллектива;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план действий, распределять роли с учётом мнений участников, обсуждать результаты совместной работы;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предлагать новые проекты, оценивать идеи с позиции новизны, оригинальности, практической значимости;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Регулятивные универсальные учебные действия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1) самоорганизация: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давать оценку новым ситуациям;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расширять рамки учебного предмета на основе личных предпочтений;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делать осознанный выбор, аргументировать его, брать ответственность за решение;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приобретённый опыт;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2) самоконтроль: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риски и своевременно принимать решения по их снижению;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принимать мотивы и аргументы других при анализе результатов деятельности.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3) принятия себя и других: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принимать себя, понимая свои недостатки и достоинства;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принимать мотивы и аргументы других при анализе результатов деятельности;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признавать своё право и право других на ошибку;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развивать способность понимать мир с позиции другого человека.</w:t>
      </w:r>
    </w:p>
    <w:p w:rsidR="008B15E2" w:rsidRPr="008B15E2" w:rsidRDefault="008B15E2" w:rsidP="00A01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  <w:r w:rsidRPr="00A01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ПРЕДМЕТНЫЕ РЕЗУЛЬТАТЫ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процессе изучения курса информатики базового уровня </w:t>
      </w:r>
      <w:r w:rsidRPr="00A0157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в 10 классе</w:t>
      </w: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обучающимися будут достигнуты следующие предметные результаты: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владение навыками работы с операционными системами, основными видами программного обеспечения для решения учебных задач по выбранной специализации;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умение строить неравномерные коды, допускающие однозначное декодирование сообщений (префиксные коды);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процессе изучения курса информатики базового уровня </w:t>
      </w:r>
      <w:r w:rsidRPr="00A0157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в 11 классе</w:t>
      </w: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обучающимися будут достигнуты следующие предметные результаты: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Python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Java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C++, C#),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ветвления</w:t>
      </w: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и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умение реализовывать на выбранном для изучения языке программирования высокого уровня (Паскаль, </w:t>
      </w: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Python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Java</w:t>
      </w:r>
      <w:proofErr w:type="spellEnd"/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C++, C#)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</w:p>
    <w:p w:rsidR="008B15E2" w:rsidRP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8B15E2" w:rsidRDefault="008B15E2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:rsidR="003420D0" w:rsidRDefault="003420D0" w:rsidP="00A015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ectPr w:rsidR="003420D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B15E2" w:rsidRDefault="008B15E2" w:rsidP="008B15E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lastRenderedPageBreak/>
        <w:t>ТЕМАТИЧЕСКОЕ ПЛАНИРОВАНИЕ</w:t>
      </w:r>
    </w:p>
    <w:p w:rsidR="003420D0" w:rsidRPr="008B15E2" w:rsidRDefault="003420D0" w:rsidP="008B15E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8B15E2" w:rsidRDefault="008B15E2" w:rsidP="008B15E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10 КЛАСС</w:t>
      </w:r>
    </w:p>
    <w:p w:rsidR="003420D0" w:rsidRPr="008B15E2" w:rsidRDefault="003420D0" w:rsidP="008B15E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8"/>
        <w:gridCol w:w="5850"/>
        <w:gridCol w:w="672"/>
        <w:gridCol w:w="1952"/>
        <w:gridCol w:w="2008"/>
        <w:gridCol w:w="4057"/>
      </w:tblGrid>
      <w:tr w:rsidR="008B15E2" w:rsidRPr="008B15E2" w:rsidTr="003420D0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8B15E2" w:rsidRPr="008B15E2" w:rsidTr="003420D0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8B15E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Цифровая грамотность</w:t>
            </w: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8B15E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Теоретические основы информатики</w:t>
            </w: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Информация и информационные процессы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Представление информации в компьютере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Элементы алгебры логики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8B15E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Информационные технологии</w:t>
            </w: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3420D0" w:rsidRDefault="003420D0" w:rsidP="008B15E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8B15E2" w:rsidRDefault="008B15E2" w:rsidP="008B15E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11 КЛАСС</w:t>
      </w:r>
    </w:p>
    <w:p w:rsidR="003420D0" w:rsidRPr="008B15E2" w:rsidRDefault="003420D0" w:rsidP="008B15E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2"/>
        <w:gridCol w:w="4399"/>
        <w:gridCol w:w="672"/>
        <w:gridCol w:w="2159"/>
        <w:gridCol w:w="2215"/>
        <w:gridCol w:w="4990"/>
      </w:tblGrid>
      <w:tr w:rsidR="008B15E2" w:rsidRPr="008B15E2" w:rsidTr="003420D0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8B15E2" w:rsidRPr="008B15E2" w:rsidTr="003420D0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8B15E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Цифровая грамотность</w:t>
            </w: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Сетевые информационные технологии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Основы социальной информатики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lastRenderedPageBreak/>
              <w:t>Раздел 2.</w:t>
            </w: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8B15E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Теоретические основы информатики</w:t>
            </w: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Информационное моделирование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8B15E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Алгоритмы и программирование</w:t>
            </w: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Алгоритмы и элементы программирования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8B15E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Информационные технологии</w:t>
            </w: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таблицы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Базы данных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Средства искусственного интеллекта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3420D0" w:rsidRDefault="003420D0" w:rsidP="008B15E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3420D0" w:rsidRDefault="003420D0" w:rsidP="008B15E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3420D0" w:rsidRDefault="003420D0" w:rsidP="008B15E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3420D0" w:rsidRDefault="003420D0" w:rsidP="008B15E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8B15E2" w:rsidRDefault="008B15E2" w:rsidP="008B15E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ПОУРОЧНОЕ ПЛАНИРОВАНИЕ</w:t>
      </w:r>
    </w:p>
    <w:p w:rsidR="003420D0" w:rsidRPr="008B15E2" w:rsidRDefault="003420D0" w:rsidP="008B15E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8B15E2" w:rsidRDefault="008B15E2" w:rsidP="008B15E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10 КЛАСС</w:t>
      </w:r>
    </w:p>
    <w:p w:rsidR="003420D0" w:rsidRPr="008B15E2" w:rsidRDefault="003420D0" w:rsidP="008B15E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4"/>
        <w:gridCol w:w="5833"/>
        <w:gridCol w:w="672"/>
        <w:gridCol w:w="1777"/>
        <w:gridCol w:w="1833"/>
        <w:gridCol w:w="1283"/>
        <w:gridCol w:w="3205"/>
      </w:tblGrid>
      <w:tr w:rsidR="008B15E2" w:rsidRPr="008B15E2" w:rsidTr="003420D0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8B15E2" w:rsidRPr="008B15E2" w:rsidTr="003420D0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04.09.23 – 08.09.23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Тенденции развития компьютерных технологий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11.09.23 – 15.09.23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Программное обеспечение компьютера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18.09.23 – 22.09.23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Операции с файлами и папками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25.09.23 – 29.09.23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Работа с прикладным программным обеспечением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02.10.23 – 06.10.23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09.10.23 – 13.10.23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Двоичное кодирование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16.10.23 – 20.10.23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Подходы к измерению информации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23.10.23 – 27.10.23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Информационные процессы. Передача и хранение информации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06.11.23 – 10.11.23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Обработка информации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13.11.23 – 17.11.23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Системы, компоненты систем и их взаимодействие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20.11.23 – 24.11.23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Системы счисления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27.11.23 – 01.12.23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Алгоритмы перевода чисел из P-</w:t>
            </w:r>
            <w:proofErr w:type="spellStart"/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ичной</w:t>
            </w:r>
            <w:proofErr w:type="spellEnd"/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системы счисления в десятичную и обратно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04.12.23 – 08.12.23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Двоичная, восьмеричная и шестнадцатеричная системы счисления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11.12.23 – 15.12.23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Арифметические операции в позиционных системах счисления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18.12.23 – 22.12.23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Представление целых и вещественных чисел в памяти компьютера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25.12.23 – 29.12.23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Кодирование текстов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08.01.24 – 12.01.24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Кодирование изображений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15.01.24 – 19.01.24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Кодирование звука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22.01.24 – 26.01.24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Высказывания. Логические операции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29.01.24 – 02.02.24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Логические выражения. Таблицы истинности логических выражений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05.02.24 – 09.02.24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Логические операции и операции над множествами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12.02.24 – 16.02.24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Законы алгебры логики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19.02.24 – 23.02.24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Решение простейших логических уравнений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26.02.24 – 01.03.24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04.03.24 – 08.03.24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Логические элементы компьютера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11.03.24 – 15.03.24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Контрольная работа по теме "Теоретические основы информатики"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18.03.24 – 22.03.24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Текстовый процессор и его базовые возможности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01.04.24 – 05.04.24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Коллективная работа с документом. Правила оформления реферата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08.04.24 – 12.04.24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Растровая графика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15.04.24 – 19.04.24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Векторная графика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272460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4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22.04.24 – 26.04.24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Создание и преобразование аудиовизуальных объектов. Компьютерные презентации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991837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918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06.05.24 – 10.05.24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Принципы построения и редактирования трёхмерных моделей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991837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918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13.05.24 – 17.05.24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Контрольная работа по теме "Технологии обработки текстовой, графической и мультимедийной информации"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991837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918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20.05.24 – 24.05.24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3420D0" w:rsidRDefault="003420D0" w:rsidP="008B15E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8B15E2" w:rsidRDefault="008B15E2" w:rsidP="008B15E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11 КЛАСС</w:t>
      </w:r>
    </w:p>
    <w:p w:rsidR="003420D0" w:rsidRPr="008B15E2" w:rsidRDefault="003420D0" w:rsidP="008B15E2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5"/>
        <w:gridCol w:w="6491"/>
        <w:gridCol w:w="672"/>
        <w:gridCol w:w="1694"/>
        <w:gridCol w:w="1750"/>
        <w:gridCol w:w="1178"/>
        <w:gridCol w:w="2847"/>
      </w:tblGrid>
      <w:tr w:rsidR="008B15E2" w:rsidRPr="008B15E2" w:rsidTr="003420D0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8B15E2" w:rsidRPr="008B15E2" w:rsidTr="003420D0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Веб-сайт. Веб-страница. Взаимодействие браузера с веб-сервером. Динамические страницы. Разработка интернет-приложений (сайтов). Сетевое хранение данных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Виды деятельности в сети Интернет. Сервисы Интернета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Сетевой этикет. Проблема подлинности полученной информации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Государственные электронные сервисы и услуги. Открытые образовательные ресурсы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Техногенные и экономические угрозы, связанные с использованием ИКТ. Защита информации и информационная безопасность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Вредоносное программное обеспечение и способы борьбы с ним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Организация личного архива информации. Информационные технологии и профессиональная деятельность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Деревья. Дискретные игры двух игроков с полной информацией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Контрольная работа по теме "Информационное моделирование"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Анализ алгоритмов. Этапы решения задач на компьютере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Язык программирования. Основные конструкции языка программирования. Типы данных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Ветвления. Составные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Циклы с условием. Циклы по переменной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Разработка и программная реализация алгоритмов решения задач методом перебора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Обработка символьных данных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Табличные величины (массивы)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Сортировка одномерного массива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Анализ данных. Основные задачи анализа данных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Последовательность решения задач анализа данных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Анализ данных с помощью электронных таблиц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Компьютерно-математические модели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Работа с готовой компьютерной моделью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Численное решение уравнений с помощью подбора параметра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Табличные (реляционные) базы данных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 Работа с готовой базой данных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Средства искусственного интеллекта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Перспективы развития компьютерных интеллектуальных систем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15E2" w:rsidRPr="008B15E2" w:rsidTr="003420D0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B15E2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5E2" w:rsidRPr="008B15E2" w:rsidRDefault="008B15E2" w:rsidP="008B15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8B15E2" w:rsidRDefault="008B15E2" w:rsidP="008B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8B15E2" w:rsidRDefault="008B15E2" w:rsidP="008B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3420D0" w:rsidRDefault="003420D0" w:rsidP="008B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sectPr w:rsidR="003420D0" w:rsidSect="003420D0">
          <w:pgSz w:w="16838" w:h="11906" w:orient="landscape"/>
          <w:pgMar w:top="709" w:right="1134" w:bottom="850" w:left="1134" w:header="708" w:footer="708" w:gutter="0"/>
          <w:cols w:space="708"/>
          <w:docGrid w:linePitch="360"/>
        </w:sectPr>
      </w:pPr>
    </w:p>
    <w:p w:rsidR="008B15E2" w:rsidRPr="008B15E2" w:rsidRDefault="008B15E2" w:rsidP="008B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lastRenderedPageBreak/>
        <w:t>УЧЕБНО-МЕТОДИЧЕСКОЕ ОБЕСПЕЧЕНИЕ ОБРАЗОВАТЕЛЬНОГО ПРОЦЕССА</w:t>
      </w:r>
    </w:p>
    <w:p w:rsidR="008B15E2" w:rsidRDefault="008B15E2" w:rsidP="008B15E2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</w:pPr>
      <w:r w:rsidRPr="008B15E2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ОБЯЗАТЕЛЬНЫЕ УЧЕБНЫЕ МАТЕРИАЛЫ ДЛЯ УЧЕНИКА</w:t>
      </w:r>
    </w:p>
    <w:p w:rsidR="00546B34" w:rsidRPr="00546B34" w:rsidRDefault="00546B34" w:rsidP="00546B34">
      <w:pPr>
        <w:pStyle w:val="a6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Информатика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Босова</w:t>
      </w:r>
      <w:proofErr w:type="spellEnd"/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Л.Л., </w:t>
      </w:r>
      <w:proofErr w:type="spellStart"/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Босова</w:t>
      </w:r>
      <w:proofErr w:type="spellEnd"/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А.Ю.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10 класс, </w:t>
      </w:r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ООО «БИНОМ. Лаборатория знаний»; АО «Издательство Просвещение»</w:t>
      </w:r>
    </w:p>
    <w:p w:rsidR="008B15E2" w:rsidRPr="00546B34" w:rsidRDefault="008B15E2" w:rsidP="00546B34">
      <w:pPr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46B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​‌‌</w:t>
      </w:r>
    </w:p>
    <w:p w:rsidR="008B15E2" w:rsidRPr="008B15E2" w:rsidRDefault="008B15E2" w:rsidP="008B15E2">
      <w:pPr>
        <w:shd w:val="clear" w:color="auto" w:fill="FFFFFF"/>
        <w:spacing w:before="240" w:after="12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​</w:t>
      </w:r>
    </w:p>
    <w:p w:rsidR="008B15E2" w:rsidRPr="008B15E2" w:rsidRDefault="008B15E2" w:rsidP="008B15E2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​</w:t>
      </w: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​‌‌</w:t>
      </w:r>
      <w:r w:rsidRPr="008B15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​</w:t>
      </w:r>
    </w:p>
    <w:sectPr w:rsidR="008B15E2" w:rsidRPr="008B15E2" w:rsidSect="003420D0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A23CB3"/>
    <w:multiLevelType w:val="hybridMultilevel"/>
    <w:tmpl w:val="CAB2BA08"/>
    <w:lvl w:ilvl="0" w:tplc="4A841E5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5E2"/>
    <w:rsid w:val="0001300E"/>
    <w:rsid w:val="00113465"/>
    <w:rsid w:val="00272460"/>
    <w:rsid w:val="003420D0"/>
    <w:rsid w:val="004475CC"/>
    <w:rsid w:val="00546B34"/>
    <w:rsid w:val="006A49BA"/>
    <w:rsid w:val="0088479B"/>
    <w:rsid w:val="008B15E2"/>
    <w:rsid w:val="00991837"/>
    <w:rsid w:val="00A01574"/>
    <w:rsid w:val="00F74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CACD0B-FFF0-46A1-8D8F-84A04F6C8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B15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B15E2"/>
    <w:rPr>
      <w:b/>
      <w:bCs/>
    </w:rPr>
  </w:style>
  <w:style w:type="character" w:customStyle="1" w:styleId="placeholder-mask">
    <w:name w:val="placeholder-mask"/>
    <w:basedOn w:val="a0"/>
    <w:rsid w:val="008B15E2"/>
  </w:style>
  <w:style w:type="character" w:customStyle="1" w:styleId="placeholder">
    <w:name w:val="placeholder"/>
    <w:basedOn w:val="a0"/>
    <w:rsid w:val="008B15E2"/>
  </w:style>
  <w:style w:type="character" w:styleId="a5">
    <w:name w:val="Emphasis"/>
    <w:basedOn w:val="a0"/>
    <w:uiPriority w:val="20"/>
    <w:qFormat/>
    <w:rsid w:val="008B15E2"/>
    <w:rPr>
      <w:i/>
      <w:iCs/>
    </w:rPr>
  </w:style>
  <w:style w:type="paragraph" w:styleId="a6">
    <w:name w:val="List Paragraph"/>
    <w:basedOn w:val="a"/>
    <w:uiPriority w:val="34"/>
    <w:qFormat/>
    <w:rsid w:val="00546B34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6A49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A49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15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60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41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11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100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04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23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3069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9216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744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89010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58880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0343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03748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61789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19758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320868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286630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81791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107716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556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500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992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54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0949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5362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1704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287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87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68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62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675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526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1153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48156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157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31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331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7525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701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1469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35246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550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072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7077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3469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748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1937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460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7667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26548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3614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8633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4045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4283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3264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25904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701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8220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6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04309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9990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52274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340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82365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6220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0494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385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2033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8514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257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5731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47696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8764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2029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240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8110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93910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6088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1616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671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5165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74991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5377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3105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2320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48244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6246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4640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77271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1026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80919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0523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35547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2540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30751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7675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051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31890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034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4864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6993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025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22308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9323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1254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316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782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256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49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842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50208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28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877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374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7512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95500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7666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66145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513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7315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6591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84257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68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84944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440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7793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2600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8750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2217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00471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65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96755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1622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023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5824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0213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164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62371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9778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59179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1256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1776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066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6034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9351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53809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673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6688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2906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84757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132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87534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7665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64549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2803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52746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1218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25821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7709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0307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25426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91204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0066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29824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0200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34182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0581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75227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1689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88918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94310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69154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7541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5286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0241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93040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4503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6831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7979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22005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196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08845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8737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22974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800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127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188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04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1668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343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55249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2648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22642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1191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8975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7441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32800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0476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48150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9503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7762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5158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69340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867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8000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8348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78536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9508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31391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1352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60131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145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20535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94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2430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3017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70481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486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12854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7456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75021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5010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53035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119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15853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820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7996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0936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76284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8144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8741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82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09363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7601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64074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0428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5902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3502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38986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735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82305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4181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34907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6623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0633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4941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9355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3348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863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8824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50528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0164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01725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6169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26175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2706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6031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328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8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939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5029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9337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7409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53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19</Pages>
  <Words>5721</Words>
  <Characters>32610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5</cp:revision>
  <cp:lastPrinted>2023-08-25T14:17:00Z</cp:lastPrinted>
  <dcterms:created xsi:type="dcterms:W3CDTF">2023-08-24T09:57:00Z</dcterms:created>
  <dcterms:modified xsi:type="dcterms:W3CDTF">2023-09-07T13:10:00Z</dcterms:modified>
</cp:coreProperties>
</file>